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6A95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59040" cy="10689590"/>
            <wp:effectExtent l="0" t="0" r="0" b="8890"/>
            <wp:docPr id="1" name="图片 1" descr="附件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件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63131B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59040" cy="10689590"/>
            <wp:effectExtent l="0" t="0" r="0" b="8890"/>
            <wp:docPr id="2" name="图片 2" descr="附件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附件1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0" w:right="0" w:bottom="0" w:left="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00000000"/>
    <w:rsid w:val="37A7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2024-08-12T06:23:50Z</dcterms:created>
  <dc:creator>张吉</dc:creator>
  <cp:lastModifiedBy>清廉正直射命丸</cp:lastModifiedBy>
  <dcterms:modified xsi:type="dcterms:W3CDTF">2024-08-12T06:24:23Z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C5B601D055AE4C29B713D00C1506A5CE_12</vt:lpwstr>
  </property>
</Properties>
</file>